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3C25E1" w14:textId="77777777" w:rsidR="00F5183D" w:rsidRPr="005F491F" w:rsidRDefault="00F5183D" w:rsidP="00F5183D">
      <w:pPr>
        <w:spacing w:after="0"/>
        <w:jc w:val="center"/>
        <w:rPr>
          <w:rFonts w:ascii="Times New Roman" w:eastAsia="Times New Roman" w:hAnsi="Times New Roman"/>
          <w:color w:val="333333"/>
          <w:sz w:val="28"/>
          <w:szCs w:val="28"/>
          <w:lang w:val="uk-UA" w:eastAsia="uk-UA"/>
        </w:rPr>
      </w:pPr>
      <w:r w:rsidRPr="005F491F">
        <w:rPr>
          <w:rFonts w:ascii="Times New Roman" w:eastAsia="Times New Roman" w:hAnsi="Times New Roman"/>
          <w:noProof/>
          <w:lang w:val="uk-UA" w:eastAsia="uk-UA"/>
        </w:rPr>
        <w:drawing>
          <wp:inline distT="0" distB="0" distL="0" distR="0" wp14:anchorId="5714693B" wp14:editId="4515E9C1">
            <wp:extent cx="432000" cy="612000"/>
            <wp:effectExtent l="0" t="0" r="0" b="0"/>
            <wp:docPr id="2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5185FCCF" w14:textId="77777777" w:rsidR="00F5183D" w:rsidRPr="005F491F" w:rsidRDefault="00F5183D" w:rsidP="00F5183D">
      <w:pPr>
        <w:tabs>
          <w:tab w:val="left" w:pos="900"/>
        </w:tabs>
        <w:spacing w:after="0"/>
        <w:rPr>
          <w:rFonts w:ascii="Times New Roman" w:eastAsia="Times New Roman" w:hAnsi="Times New Roman"/>
          <w:b/>
          <w:sz w:val="6"/>
          <w:szCs w:val="6"/>
          <w:lang w:val="uk-UA" w:eastAsia="uk-UA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F5183D" w:rsidRPr="005F491F" w14:paraId="17E52E31" w14:textId="77777777" w:rsidTr="00116CC8">
        <w:tc>
          <w:tcPr>
            <w:tcW w:w="9628" w:type="dxa"/>
          </w:tcPr>
          <w:p w14:paraId="1C406366" w14:textId="77777777" w:rsidR="00F5183D" w:rsidRPr="005F491F" w:rsidRDefault="00F5183D" w:rsidP="00116CC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 xml:space="preserve">ФОНТАНСЬКА СІЛЬСЬКА РАДА </w:t>
            </w:r>
          </w:p>
          <w:p w14:paraId="6D31FD7E" w14:textId="77777777" w:rsidR="00F5183D" w:rsidRPr="005F491F" w:rsidRDefault="00F5183D" w:rsidP="00116CC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ОДЕСЬКОГО РАЙОНУ ОД</w:t>
            </w: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en-US" w:eastAsia="uk-UA"/>
              </w:rPr>
              <w:t>E</w:t>
            </w: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СЬКОЇ ОБЛАСТІ</w:t>
            </w:r>
          </w:p>
          <w:p w14:paraId="31D6C8E1" w14:textId="77777777" w:rsidR="00F5183D" w:rsidRPr="005F491F" w:rsidRDefault="00F5183D" w:rsidP="00116CC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</w:pPr>
            <w:r w:rsidRPr="005F491F">
              <w:rPr>
                <w:rFonts w:ascii="Times New Roman" w:eastAsia="Times New Roman" w:hAnsi="Times New Roman"/>
                <w:b/>
                <w:sz w:val="32"/>
                <w:szCs w:val="32"/>
                <w:lang w:val="uk-UA" w:eastAsia="uk-UA"/>
              </w:rPr>
              <w:t>ВИКОНАВЧИЙ КОМІТЕТ</w:t>
            </w:r>
          </w:p>
        </w:tc>
      </w:tr>
      <w:tr w:rsidR="00F5183D" w:rsidRPr="005F491F" w14:paraId="33EE26B2" w14:textId="77777777" w:rsidTr="00116CC8">
        <w:tc>
          <w:tcPr>
            <w:tcW w:w="9628" w:type="dxa"/>
          </w:tcPr>
          <w:p w14:paraId="4E29C818" w14:textId="77777777" w:rsidR="00F5183D" w:rsidRPr="005F491F" w:rsidRDefault="00F5183D" w:rsidP="00116CC8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6"/>
                <w:szCs w:val="16"/>
                <w:lang w:val="uk-UA" w:eastAsia="uk-UA"/>
              </w:rPr>
            </w:pPr>
          </w:p>
        </w:tc>
      </w:tr>
      <w:tr w:rsidR="00F5183D" w:rsidRPr="005F491F" w14:paraId="49A2FC70" w14:textId="77777777" w:rsidTr="00116CC8">
        <w:tc>
          <w:tcPr>
            <w:tcW w:w="9628" w:type="dxa"/>
          </w:tcPr>
          <w:p w14:paraId="524F5CAB" w14:textId="77777777" w:rsidR="00F5183D" w:rsidRPr="005F491F" w:rsidRDefault="00F5183D" w:rsidP="00116CC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4"/>
                <w:szCs w:val="14"/>
                <w:highlight w:val="white"/>
                <w:lang w:val="uk-UA" w:eastAsia="uk-UA"/>
              </w:rPr>
            </w:pPr>
          </w:p>
        </w:tc>
      </w:tr>
    </w:tbl>
    <w:p w14:paraId="0CBB393F" w14:textId="77777777" w:rsidR="00F5183D" w:rsidRPr="005F491F" w:rsidRDefault="00F5183D" w:rsidP="00F5183D">
      <w:pPr>
        <w:spacing w:after="0" w:line="240" w:lineRule="auto"/>
        <w:jc w:val="center"/>
        <w:rPr>
          <w:rFonts w:ascii="Times New Roman" w:eastAsia="Times New Roman" w:hAnsi="Times New Roman"/>
          <w:sz w:val="6"/>
          <w:szCs w:val="6"/>
          <w:lang w:val="uk-UA" w:eastAsia="uk-UA"/>
        </w:rPr>
      </w:pPr>
    </w:p>
    <w:p w14:paraId="325E25DB" w14:textId="77777777" w:rsidR="007B6461" w:rsidRDefault="007B6461" w:rsidP="007B64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/>
          <w:b/>
          <w:sz w:val="32"/>
          <w:szCs w:val="32"/>
        </w:rPr>
      </w:pPr>
      <w:r>
        <w:rPr>
          <w:rFonts w:ascii="Times New Roman" w:eastAsia="Times New Roman" w:hAnsi="Times New Roman"/>
          <w:b/>
          <w:sz w:val="32"/>
          <w:szCs w:val="32"/>
        </w:rPr>
        <w:t xml:space="preserve">Р І Ш Е Н </w:t>
      </w:r>
      <w:proofErr w:type="spellStart"/>
      <w:r>
        <w:rPr>
          <w:rFonts w:ascii="Times New Roman" w:eastAsia="Times New Roman" w:hAnsi="Times New Roman"/>
          <w:b/>
          <w:sz w:val="32"/>
          <w:szCs w:val="32"/>
        </w:rPr>
        <w:t>Н</w:t>
      </w:r>
      <w:proofErr w:type="spellEnd"/>
      <w:r>
        <w:rPr>
          <w:rFonts w:ascii="Times New Roman" w:eastAsia="Times New Roman" w:hAnsi="Times New Roman"/>
          <w:b/>
          <w:sz w:val="32"/>
          <w:szCs w:val="32"/>
        </w:rPr>
        <w:t xml:space="preserve"> Я</w:t>
      </w:r>
    </w:p>
    <w:p w14:paraId="60DF1979" w14:textId="1086D5F5" w:rsidR="007B6461" w:rsidRDefault="007B6461" w:rsidP="007B6461">
      <w:pPr>
        <w:tabs>
          <w:tab w:val="left" w:pos="916"/>
          <w:tab w:val="left" w:pos="1832"/>
          <w:tab w:val="left" w:pos="2748"/>
          <w:tab w:val="left" w:pos="5496"/>
          <w:tab w:val="left" w:pos="6412"/>
          <w:tab w:val="left" w:pos="696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/>
          <w:b/>
          <w:sz w:val="32"/>
          <w:szCs w:val="32"/>
        </w:rPr>
      </w:pP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>від 26 червня 2</w:t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>026 року</w:t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ab/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ab/>
      </w:r>
      <w:r>
        <w:rPr>
          <w:rFonts w:ascii="Times New Roman" w:eastAsiaTheme="minorEastAsia" w:hAnsi="Times New Roman" w:cstheme="minorBidi"/>
          <w:sz w:val="28"/>
          <w:szCs w:val="28"/>
          <w:lang w:val="uk-UA" w:eastAsia="ru-RU"/>
        </w:rPr>
        <w:tab/>
        <w:t xml:space="preserve">                 №330</w:t>
      </w:r>
    </w:p>
    <w:p w14:paraId="36022E57" w14:textId="77777777" w:rsidR="009B021F" w:rsidRPr="00F5183D" w:rsidRDefault="009B021F" w:rsidP="00325F31">
      <w:pPr>
        <w:spacing w:after="0" w:line="240" w:lineRule="auto"/>
        <w:ind w:left="3969"/>
        <w:rPr>
          <w:rFonts w:ascii="Times New Roman" w:eastAsiaTheme="minorEastAsia" w:hAnsi="Times New Roman" w:cstheme="minorBidi"/>
          <w:sz w:val="28"/>
          <w:szCs w:val="28"/>
          <w:lang w:eastAsia="ru-RU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</w:tblGrid>
      <w:tr w:rsidR="00D803C2" w:rsidRPr="007D5399" w14:paraId="62AD98FA" w14:textId="77777777" w:rsidTr="00D44EAB">
        <w:trPr>
          <w:trHeight w:val="1843"/>
        </w:trPr>
        <w:tc>
          <w:tcPr>
            <w:tcW w:w="5387" w:type="dxa"/>
          </w:tcPr>
          <w:p w14:paraId="76A34492" w14:textId="461ED025" w:rsidR="00D803C2" w:rsidRPr="005A0B96" w:rsidRDefault="0013133A" w:rsidP="00480A73">
            <w:pPr>
              <w:jc w:val="both"/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Про</w:t>
            </w:r>
            <w:r w:rsidR="005A0B96">
              <w:rPr>
                <w:rFonts w:ascii="Times New Roman" w:eastAsia="Times New Roman" w:hAnsi="Times New Roman"/>
                <w:b/>
                <w:i/>
                <w:color w:val="000000"/>
                <w:sz w:val="28"/>
                <w:szCs w:val="28"/>
                <w:lang w:val="uk-UA"/>
              </w:rPr>
              <w:t xml:space="preserve"> </w:t>
            </w:r>
            <w:r w:rsidR="00D803C2" w:rsidRPr="0013133A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подовження</w:t>
            </w:r>
            <w:r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ФОП </w:t>
            </w:r>
            <w:proofErr w:type="spellStart"/>
            <w:r w:rsidR="006828F8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Шейніної</w:t>
            </w:r>
            <w:proofErr w:type="spellEnd"/>
            <w:r w:rsidR="006828F8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О.О.</w:t>
            </w:r>
            <w:r w:rsidR="00F51B97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</w:t>
            </w:r>
            <w:r w:rsidR="00D44EAB" w:rsidRPr="00D44EAB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розміщенн</w:t>
            </w:r>
            <w:r w:rsidR="00D44EAB" w:rsidRPr="0074455A">
              <w:rPr>
                <w:rFonts w:ascii="Times New Roman" w:eastAsia="Times New Roman" w:hAnsi="Times New Roman"/>
                <w:b/>
                <w:iCs/>
                <w:color w:val="000000"/>
                <w:sz w:val="28"/>
                <w:szCs w:val="28"/>
                <w:lang w:val="uk-UA"/>
              </w:rPr>
              <w:t>я</w:t>
            </w:r>
            <w:r w:rsidR="00787936" w:rsidRPr="005A0B9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 xml:space="preserve"> </w:t>
            </w:r>
            <w:r w:rsidR="00D803C2" w:rsidRPr="005A0B96">
              <w:rPr>
                <w:rFonts w:ascii="Times New Roman" w:eastAsia="Times New Roman" w:hAnsi="Times New Roman"/>
                <w:b/>
                <w:color w:val="000000"/>
                <w:sz w:val="28"/>
                <w:szCs w:val="28"/>
                <w:lang w:val="uk-UA"/>
              </w:rPr>
              <w:t>тимчасової споруди для провадження підприємницької діяльності на території с. Фонтанка Фонтанської сільської ради Одеського району Одеської області</w:t>
            </w:r>
          </w:p>
          <w:p w14:paraId="5D2B56CB" w14:textId="77777777" w:rsidR="00D803C2" w:rsidRDefault="00D803C2" w:rsidP="00480A73">
            <w:pP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</w:tr>
    </w:tbl>
    <w:p w14:paraId="3624DA1B" w14:textId="77777777" w:rsidR="00D04C79" w:rsidRDefault="00D04C79" w:rsidP="00480A7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0499B9D0" w14:textId="244185D4" w:rsidR="00710E84" w:rsidRDefault="00BF067B" w:rsidP="00480A7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Розглянувши заяву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ФОП </w:t>
      </w:r>
      <w:proofErr w:type="spellStart"/>
      <w:r w:rsidR="006828F8">
        <w:rPr>
          <w:rFonts w:ascii="Times New Roman" w:eastAsia="Times New Roman" w:hAnsi="Times New Roman"/>
          <w:sz w:val="28"/>
          <w:szCs w:val="28"/>
          <w:lang w:val="uk-UA"/>
        </w:rPr>
        <w:t>Шейніної</w:t>
      </w:r>
      <w:proofErr w:type="spellEnd"/>
      <w:r w:rsidR="006828F8">
        <w:rPr>
          <w:rFonts w:ascii="Times New Roman" w:eastAsia="Times New Roman" w:hAnsi="Times New Roman"/>
          <w:sz w:val="28"/>
          <w:szCs w:val="28"/>
          <w:lang w:val="uk-UA"/>
        </w:rPr>
        <w:t xml:space="preserve"> О.О.</w:t>
      </w:r>
      <w:r w:rsidR="00F51B97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від </w:t>
      </w:r>
      <w:r w:rsidR="00F5183D">
        <w:rPr>
          <w:rFonts w:ascii="Times New Roman" w:eastAsia="Times New Roman" w:hAnsi="Times New Roman"/>
          <w:sz w:val="28"/>
          <w:szCs w:val="28"/>
          <w:lang w:val="uk-UA"/>
        </w:rPr>
        <w:t>17.04.2026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 р</w:t>
      </w:r>
      <w:r w:rsidR="009B021F">
        <w:rPr>
          <w:rFonts w:ascii="Times New Roman" w:eastAsia="Times New Roman" w:hAnsi="Times New Roman"/>
          <w:sz w:val="28"/>
          <w:szCs w:val="28"/>
          <w:lang w:val="uk-UA"/>
        </w:rPr>
        <w:t>оку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про </w:t>
      </w:r>
      <w:r w:rsidR="007B6461">
        <w:rPr>
          <w:rFonts w:ascii="Times New Roman" w:eastAsia="Times New Roman" w:hAnsi="Times New Roman"/>
          <w:sz w:val="28"/>
          <w:szCs w:val="28"/>
          <w:lang w:val="uk-UA"/>
        </w:rPr>
        <w:t>п</w:t>
      </w:r>
      <w:r w:rsidRPr="0013133A">
        <w:rPr>
          <w:rFonts w:ascii="Times New Roman" w:eastAsia="Times New Roman" w:hAnsi="Times New Roman"/>
          <w:sz w:val="28"/>
          <w:szCs w:val="28"/>
          <w:lang w:val="uk-UA"/>
        </w:rPr>
        <w:t>одовження терміну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4B6038">
        <w:rPr>
          <w:rFonts w:ascii="Times New Roman" w:eastAsia="Times New Roman" w:hAnsi="Times New Roman"/>
          <w:sz w:val="28"/>
          <w:szCs w:val="28"/>
          <w:lang w:val="uk-UA"/>
        </w:rPr>
        <w:t>розміщення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>тимчасов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>ої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>споруд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>и</w:t>
      </w:r>
      <w:r w:rsidRPr="00313A0C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для провадження підприємницької діяльності на території Фонтанської </w:t>
      </w:r>
      <w:r w:rsidRPr="00F53CC6">
        <w:rPr>
          <w:rFonts w:ascii="Times New Roman" w:eastAsia="Times New Roman" w:hAnsi="Times New Roman"/>
          <w:sz w:val="28"/>
          <w:szCs w:val="28"/>
          <w:lang w:val="uk-UA"/>
        </w:rPr>
        <w:t xml:space="preserve">сільської ради </w:t>
      </w:r>
      <w:r>
        <w:rPr>
          <w:rFonts w:ascii="Times New Roman" w:eastAsia="Times New Roman" w:hAnsi="Times New Roman"/>
          <w:sz w:val="28"/>
          <w:szCs w:val="28"/>
          <w:lang w:val="uk-UA"/>
        </w:rPr>
        <w:t>Одеського</w:t>
      </w:r>
      <w:r w:rsidRPr="00F53CC6">
        <w:rPr>
          <w:rFonts w:ascii="Times New Roman" w:eastAsia="Times New Roman" w:hAnsi="Times New Roman"/>
          <w:sz w:val="28"/>
          <w:szCs w:val="28"/>
          <w:lang w:val="uk-UA"/>
        </w:rPr>
        <w:t xml:space="preserve"> району Одеської області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, 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 xml:space="preserve">відповідно до Закону України «Про благоустрій населених пунктів», </w:t>
      </w:r>
      <w:r w:rsidR="00787936">
        <w:rPr>
          <w:rFonts w:ascii="Times New Roman" w:eastAsia="Times New Roman" w:hAnsi="Times New Roman"/>
          <w:sz w:val="28"/>
          <w:szCs w:val="28"/>
          <w:lang w:val="uk-UA"/>
        </w:rPr>
        <w:t xml:space="preserve">Закону України «Про автомобільні дороги», 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>ст. 28 Закону України «Про регулювання містобудівної діяльності»,</w:t>
      </w:r>
      <w:r w:rsidR="00787936">
        <w:rPr>
          <w:rFonts w:ascii="Times New Roman" w:eastAsia="Times New Roman" w:hAnsi="Times New Roman"/>
          <w:sz w:val="28"/>
          <w:szCs w:val="28"/>
          <w:lang w:val="uk-UA"/>
        </w:rPr>
        <w:t xml:space="preserve"> Постанові Кабінету міністрів України від 30.03.1994 №198 «Про затвердження Єдиних правил ремонту і утримання автомобільних доріг, вулиць, залізничних переїздів, правил користування ними та охорони», Наказу Міністерства регіонального розвитку, будівництва та житлово-комунального господарства України від 21.10.2011 №244 «Про затвердження Порядку розміщення тимчасових споруд для провадження підприємницької діяльності», 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>керуючись Рішеннями Фонтанської сільської ради Одеського району Одеської області від 05.03.2024 № 2068-</w:t>
      </w:r>
      <w:r w:rsidR="005848B9">
        <w:rPr>
          <w:rFonts w:ascii="Times New Roman" w:eastAsia="Times New Roman" w:hAnsi="Times New Roman"/>
          <w:sz w:val="28"/>
          <w:szCs w:val="28"/>
          <w:lang w:val="en-US"/>
        </w:rPr>
        <w:t>VIII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«Про утворення комісії з питань впорядкування розміщення (продовження строку) та демонтажу тимчасових споруд торгівельного, побутового, соціально-культурного чи іншого призначення для здійснення підприємницької діяльності, засобів пересувної </w:t>
      </w:r>
      <w:proofErr w:type="spellStart"/>
      <w:r w:rsidR="005848B9">
        <w:rPr>
          <w:rFonts w:ascii="Times New Roman" w:eastAsia="Times New Roman" w:hAnsi="Times New Roman"/>
          <w:sz w:val="28"/>
          <w:szCs w:val="28"/>
          <w:lang w:val="uk-UA"/>
        </w:rPr>
        <w:t>дрібнороздрібної</w:t>
      </w:r>
      <w:proofErr w:type="spellEnd"/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торгівельної мережі» та від 05.03.2024 № 2069-</w:t>
      </w:r>
      <w:r w:rsidR="005848B9">
        <w:rPr>
          <w:rFonts w:ascii="Times New Roman" w:eastAsia="Times New Roman" w:hAnsi="Times New Roman"/>
          <w:sz w:val="28"/>
          <w:szCs w:val="28"/>
          <w:lang w:val="en-US"/>
        </w:rPr>
        <w:t>VIII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«Про затвердження проекту договору пайової участі в утримані об’єктів благоустрою та затвердження розміру пайової участі», враховуючи </w:t>
      </w:r>
      <w:r w:rsidR="00680610">
        <w:rPr>
          <w:rFonts w:ascii="Times New Roman" w:eastAsia="Times New Roman" w:hAnsi="Times New Roman"/>
          <w:sz w:val="28"/>
          <w:szCs w:val="28"/>
          <w:lang w:val="uk-UA"/>
        </w:rPr>
        <w:t>Прото</w:t>
      </w:r>
      <w:r w:rsidR="00F5183D">
        <w:rPr>
          <w:rFonts w:ascii="Times New Roman" w:eastAsia="Times New Roman" w:hAnsi="Times New Roman"/>
          <w:sz w:val="28"/>
          <w:szCs w:val="28"/>
          <w:lang w:val="uk-UA"/>
        </w:rPr>
        <w:t>кол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723C92" w:rsidRPr="00723C92">
        <w:rPr>
          <w:rFonts w:ascii="Times New Roman" w:eastAsia="Times New Roman" w:hAnsi="Times New Roman"/>
          <w:sz w:val="28"/>
          <w:szCs w:val="28"/>
          <w:lang w:val="uk-UA"/>
        </w:rPr>
        <w:t xml:space="preserve">комісії з питань впорядкування розміщення (продовження строку) та демонтажу тимчасових споруд торгівельного, побутового, соціально-культурного чи іншого призначення для здійснення підприємницької діяльності, засобів пересувної </w:t>
      </w:r>
      <w:proofErr w:type="spellStart"/>
      <w:r w:rsidR="00723C92" w:rsidRPr="00723C92">
        <w:rPr>
          <w:rFonts w:ascii="Times New Roman" w:eastAsia="Times New Roman" w:hAnsi="Times New Roman"/>
          <w:sz w:val="28"/>
          <w:szCs w:val="28"/>
          <w:lang w:val="uk-UA"/>
        </w:rPr>
        <w:t>дрібнороздрібної</w:t>
      </w:r>
      <w:proofErr w:type="spellEnd"/>
      <w:r w:rsidR="00723C92" w:rsidRPr="00723C92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</w:p>
    <w:p w14:paraId="637213C7" w14:textId="11DA8B86" w:rsidR="00D803C2" w:rsidRDefault="00723C92" w:rsidP="00480A7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 w:rsidRPr="00723C92">
        <w:rPr>
          <w:rFonts w:ascii="Times New Roman" w:eastAsia="Times New Roman" w:hAnsi="Times New Roman"/>
          <w:sz w:val="28"/>
          <w:szCs w:val="28"/>
          <w:lang w:val="uk-UA"/>
        </w:rPr>
        <w:t>торгівельної мережі</w:t>
      </w:r>
      <w:r w:rsidR="00F5183D">
        <w:rPr>
          <w:rFonts w:ascii="Times New Roman" w:eastAsia="Times New Roman" w:hAnsi="Times New Roman"/>
          <w:sz w:val="28"/>
          <w:szCs w:val="28"/>
          <w:lang w:val="uk-UA"/>
        </w:rPr>
        <w:t xml:space="preserve"> від 20.05.2025р. №7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>, виконавчий комітет Фонтанс</w:t>
      </w:r>
      <w:r w:rsidR="00B20F32">
        <w:rPr>
          <w:rFonts w:ascii="Times New Roman" w:eastAsia="Times New Roman" w:hAnsi="Times New Roman"/>
          <w:sz w:val="28"/>
          <w:szCs w:val="28"/>
          <w:lang w:val="uk-UA"/>
        </w:rPr>
        <w:t xml:space="preserve">ької сільської ради Одеського району Одеської області, -  </w:t>
      </w:r>
      <w:r w:rsidR="005848B9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787936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D803C2">
        <w:rPr>
          <w:rFonts w:ascii="Times New Roman" w:eastAsia="Times New Roman" w:hAnsi="Times New Roman"/>
          <w:sz w:val="28"/>
          <w:szCs w:val="28"/>
          <w:lang w:val="uk-UA"/>
        </w:rPr>
        <w:t xml:space="preserve">  </w:t>
      </w:r>
    </w:p>
    <w:p w14:paraId="4A6CFD1B" w14:textId="77777777" w:rsidR="00D803C2" w:rsidRDefault="00D803C2" w:rsidP="00480A73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0E29CE90" w14:textId="77777777" w:rsidR="00325F31" w:rsidRPr="00AA0F50" w:rsidRDefault="00325F31" w:rsidP="00480A73">
      <w:pPr>
        <w:pStyle w:val="a3"/>
        <w:ind w:left="-142" w:firstLine="709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74E632EA" w14:textId="08274643" w:rsidR="00325F31" w:rsidRDefault="00325F31" w:rsidP="00480A73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5A0B96">
        <w:rPr>
          <w:rFonts w:ascii="Times New Roman" w:hAnsi="Times New Roman"/>
          <w:b/>
          <w:bCs/>
          <w:sz w:val="28"/>
          <w:szCs w:val="28"/>
          <w:lang w:val="uk-UA"/>
        </w:rPr>
        <w:t>ВИРІШИВ:</w:t>
      </w:r>
    </w:p>
    <w:p w14:paraId="65BF1CC1" w14:textId="77777777" w:rsidR="00F5183D" w:rsidRPr="005A0B96" w:rsidRDefault="00F5183D" w:rsidP="00480A73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28E35EB8" w14:textId="28949DA7" w:rsidR="00B20F32" w:rsidRDefault="0013133A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i/>
          <w:sz w:val="28"/>
          <w:szCs w:val="28"/>
          <w:lang w:val="uk-UA"/>
        </w:rPr>
        <w:t xml:space="preserve"> </w:t>
      </w:r>
      <w:r w:rsidRPr="0013133A">
        <w:rPr>
          <w:rFonts w:ascii="Times New Roman" w:hAnsi="Times New Roman"/>
          <w:bCs/>
          <w:sz w:val="28"/>
          <w:szCs w:val="28"/>
          <w:lang w:val="uk-UA"/>
        </w:rPr>
        <w:t>П</w:t>
      </w:r>
      <w:r w:rsidR="00B20F32" w:rsidRPr="0013133A">
        <w:rPr>
          <w:rFonts w:ascii="Times New Roman" w:hAnsi="Times New Roman"/>
          <w:bCs/>
          <w:sz w:val="28"/>
          <w:szCs w:val="28"/>
          <w:lang w:val="uk-UA"/>
        </w:rPr>
        <w:t>одовжити</w:t>
      </w:r>
      <w:r w:rsidR="00B20F32" w:rsidRPr="005A0B96">
        <w:rPr>
          <w:rFonts w:ascii="Times New Roman" w:hAnsi="Times New Roman"/>
          <w:bCs/>
          <w:sz w:val="28"/>
          <w:szCs w:val="28"/>
          <w:lang w:val="uk-UA"/>
        </w:rPr>
        <w:t xml:space="preserve"> ФОП </w:t>
      </w:r>
      <w:proofErr w:type="spellStart"/>
      <w:r w:rsidR="006828F8">
        <w:rPr>
          <w:rFonts w:ascii="Times New Roman" w:eastAsia="Times New Roman" w:hAnsi="Times New Roman"/>
          <w:sz w:val="28"/>
          <w:szCs w:val="28"/>
          <w:lang w:val="uk-UA"/>
        </w:rPr>
        <w:t>Шейніної</w:t>
      </w:r>
      <w:proofErr w:type="spellEnd"/>
      <w:r w:rsidR="006828F8">
        <w:rPr>
          <w:rFonts w:ascii="Times New Roman" w:eastAsia="Times New Roman" w:hAnsi="Times New Roman"/>
          <w:sz w:val="28"/>
          <w:szCs w:val="28"/>
          <w:lang w:val="uk-UA"/>
        </w:rPr>
        <w:t xml:space="preserve"> О.О.</w:t>
      </w:r>
      <w:r w:rsidR="00644651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B20F32" w:rsidRPr="005A0B96">
        <w:rPr>
          <w:rFonts w:ascii="Times New Roman" w:hAnsi="Times New Roman"/>
          <w:bCs/>
          <w:sz w:val="28"/>
          <w:szCs w:val="28"/>
          <w:lang w:val="uk-UA"/>
        </w:rPr>
        <w:t>роз</w:t>
      </w:r>
      <w:r w:rsidR="002E6F3E">
        <w:rPr>
          <w:rFonts w:ascii="Times New Roman" w:hAnsi="Times New Roman"/>
          <w:bCs/>
          <w:sz w:val="28"/>
          <w:szCs w:val="28"/>
          <w:lang w:val="uk-UA"/>
        </w:rPr>
        <w:t>міщення</w:t>
      </w:r>
      <w:r w:rsidR="00B20F32" w:rsidRPr="005A0B96">
        <w:rPr>
          <w:rFonts w:ascii="Times New Roman" w:hAnsi="Times New Roman"/>
          <w:bCs/>
          <w:sz w:val="28"/>
          <w:szCs w:val="28"/>
          <w:lang w:val="uk-UA"/>
        </w:rPr>
        <w:t xml:space="preserve"> тимчасової споруди для провадження підприємницької діяльності</w:t>
      </w:r>
      <w:r w:rsidR="007A33F6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20F32" w:rsidRP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5183D">
        <w:rPr>
          <w:rFonts w:ascii="Times New Roman" w:hAnsi="Times New Roman"/>
          <w:bCs/>
          <w:sz w:val="28"/>
          <w:szCs w:val="28"/>
          <w:lang w:val="uk-UA"/>
        </w:rPr>
        <w:t>площею 29.95</w:t>
      </w:r>
      <w:r w:rsidR="007A33F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7A33F6">
        <w:rPr>
          <w:rFonts w:ascii="Times New Roman" w:hAnsi="Times New Roman"/>
          <w:bCs/>
          <w:sz w:val="28"/>
          <w:szCs w:val="28"/>
          <w:lang w:val="uk-UA"/>
        </w:rPr>
        <w:t>м.кв</w:t>
      </w:r>
      <w:proofErr w:type="spellEnd"/>
      <w:r w:rsidR="007A33F6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5A0B96" w:rsidRPr="005A0B96">
        <w:rPr>
          <w:rFonts w:ascii="Times New Roman" w:hAnsi="Times New Roman"/>
          <w:bCs/>
          <w:sz w:val="28"/>
          <w:szCs w:val="28"/>
          <w:lang w:val="uk-UA"/>
        </w:rPr>
        <w:t>на території Фонтанської сільської ради Одеського району Одеської області</w:t>
      </w:r>
      <w:r w:rsidR="002E6F3E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строком на 1</w:t>
      </w:r>
      <w:r w:rsidR="005A0B96" w:rsidRPr="005A0B96">
        <w:rPr>
          <w:rFonts w:ascii="Times New Roman" w:hAnsi="Times New Roman"/>
          <w:bCs/>
          <w:sz w:val="28"/>
          <w:szCs w:val="28"/>
          <w:lang w:val="uk-UA"/>
        </w:rPr>
        <w:t xml:space="preserve"> рік.</w:t>
      </w:r>
    </w:p>
    <w:p w14:paraId="1C38DC9F" w14:textId="349A7092" w:rsidR="007A33F6" w:rsidRDefault="007A33F6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Визначити, що </w:t>
      </w:r>
      <w:r w:rsidR="0060598C">
        <w:rPr>
          <w:rFonts w:ascii="Times New Roman" w:hAnsi="Times New Roman"/>
          <w:bCs/>
          <w:sz w:val="28"/>
          <w:szCs w:val="28"/>
          <w:lang w:val="uk-UA"/>
        </w:rPr>
        <w:t xml:space="preserve">загальна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площа території </w:t>
      </w:r>
      <w:r w:rsidR="0060598C">
        <w:rPr>
          <w:rFonts w:ascii="Times New Roman" w:hAnsi="Times New Roman"/>
          <w:bCs/>
          <w:sz w:val="28"/>
          <w:szCs w:val="28"/>
          <w:lang w:val="uk-UA"/>
        </w:rPr>
        <w:t>під розміщення тимчасової споруди для провадження підприємницької діяльності та для обслуговування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тимчасової споруди для провадження підприємницької діяльності</w:t>
      </w:r>
      <w:r w:rsidR="00D44EAB">
        <w:rPr>
          <w:rFonts w:ascii="Times New Roman" w:hAnsi="Times New Roman"/>
          <w:bCs/>
          <w:sz w:val="28"/>
          <w:szCs w:val="28"/>
          <w:lang w:val="uk-UA"/>
        </w:rPr>
        <w:t xml:space="preserve"> складає </w:t>
      </w:r>
      <w:r w:rsidR="0074455A">
        <w:rPr>
          <w:rFonts w:ascii="Times New Roman" w:hAnsi="Times New Roman"/>
          <w:bCs/>
          <w:sz w:val="28"/>
          <w:szCs w:val="28"/>
          <w:lang w:val="uk-UA"/>
        </w:rPr>
        <w:t>–</w:t>
      </w:r>
      <w:r w:rsidR="00D44E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828F8">
        <w:rPr>
          <w:rFonts w:ascii="Times New Roman" w:hAnsi="Times New Roman"/>
          <w:bCs/>
          <w:sz w:val="28"/>
          <w:szCs w:val="28"/>
          <w:lang w:val="uk-UA"/>
        </w:rPr>
        <w:t>45</w:t>
      </w:r>
      <w:r w:rsidR="0074455A">
        <w:rPr>
          <w:rFonts w:ascii="Times New Roman" w:hAnsi="Times New Roman"/>
          <w:bCs/>
          <w:sz w:val="28"/>
          <w:szCs w:val="28"/>
          <w:lang w:val="uk-UA"/>
        </w:rPr>
        <w:t>.0</w:t>
      </w:r>
      <w:r w:rsidR="001C0CD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1C0CD6">
        <w:rPr>
          <w:rFonts w:ascii="Times New Roman" w:hAnsi="Times New Roman"/>
          <w:bCs/>
          <w:sz w:val="28"/>
          <w:szCs w:val="28"/>
          <w:lang w:val="uk-UA"/>
        </w:rPr>
        <w:t>м.кв</w:t>
      </w:r>
      <w:proofErr w:type="spellEnd"/>
      <w:r w:rsidR="001C0CD6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4E0B61AD" w14:textId="003C28BA" w:rsidR="005A0B96" w:rsidRPr="007A33F6" w:rsidRDefault="00D44EAB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ФОП </w:t>
      </w:r>
      <w:proofErr w:type="spellStart"/>
      <w:r w:rsidR="006828F8">
        <w:rPr>
          <w:rFonts w:ascii="Times New Roman" w:eastAsia="Times New Roman" w:hAnsi="Times New Roman"/>
          <w:sz w:val="28"/>
          <w:szCs w:val="28"/>
          <w:lang w:val="uk-UA"/>
        </w:rPr>
        <w:t>Шейніну</w:t>
      </w:r>
      <w:proofErr w:type="spellEnd"/>
      <w:r w:rsidR="006828F8">
        <w:rPr>
          <w:rFonts w:ascii="Times New Roman" w:eastAsia="Times New Roman" w:hAnsi="Times New Roman"/>
          <w:sz w:val="28"/>
          <w:szCs w:val="28"/>
          <w:lang w:val="uk-UA"/>
        </w:rPr>
        <w:t xml:space="preserve"> О.О.</w:t>
      </w:r>
      <w:r w:rsidR="00F51B97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5A0B96">
        <w:rPr>
          <w:rFonts w:ascii="Times New Roman" w:hAnsi="Times New Roman"/>
          <w:bCs/>
          <w:sz w:val="28"/>
          <w:szCs w:val="28"/>
          <w:lang w:val="uk-UA"/>
        </w:rPr>
        <w:t xml:space="preserve">в термін </w:t>
      </w:r>
      <w:r w:rsidR="0060598C">
        <w:rPr>
          <w:rFonts w:ascii="Times New Roman" w:hAnsi="Times New Roman"/>
          <w:bCs/>
          <w:sz w:val="28"/>
          <w:szCs w:val="28"/>
          <w:lang w:val="uk-UA"/>
        </w:rPr>
        <w:t>до 30 днів</w:t>
      </w:r>
      <w:r w:rsidR="005A0B96">
        <w:rPr>
          <w:rFonts w:ascii="Times New Roman" w:hAnsi="Times New Roman"/>
          <w:bCs/>
          <w:sz w:val="28"/>
          <w:szCs w:val="28"/>
          <w:lang w:val="uk-UA"/>
        </w:rPr>
        <w:t xml:space="preserve"> після отримання даного рішення</w:t>
      </w:r>
      <w:r w:rsidR="0060598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A0B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35719">
        <w:rPr>
          <w:rFonts w:ascii="Times New Roman" w:hAnsi="Times New Roman"/>
          <w:bCs/>
          <w:sz w:val="28"/>
          <w:szCs w:val="28"/>
          <w:lang w:val="uk-UA"/>
        </w:rPr>
        <w:t xml:space="preserve">звернутись до </w:t>
      </w:r>
      <w:r w:rsidR="005A0B96">
        <w:rPr>
          <w:rFonts w:ascii="Times New Roman" w:hAnsi="Times New Roman"/>
          <w:bCs/>
          <w:sz w:val="28"/>
          <w:szCs w:val="28"/>
          <w:lang w:val="uk-UA"/>
        </w:rPr>
        <w:t xml:space="preserve">відділу містобудування та архітектури виконавчого органу Фонтанської сільської ради Одеського району Одеської області </w:t>
      </w:r>
      <w:r w:rsidR="00135719">
        <w:rPr>
          <w:rFonts w:ascii="Times New Roman" w:hAnsi="Times New Roman"/>
          <w:bCs/>
          <w:sz w:val="28"/>
          <w:szCs w:val="28"/>
          <w:lang w:val="uk-UA"/>
        </w:rPr>
        <w:t xml:space="preserve">із </w:t>
      </w:r>
      <w:r w:rsidR="00135719"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додатковою заявою щодо оформлення паспорта прив'язки </w:t>
      </w:r>
      <w:r w:rsidR="002E6F3E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тимчасової споруди для провадження підприємницької діяльності</w:t>
      </w:r>
      <w:r w:rsidR="00135719"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, до якої дод</w:t>
      </w:r>
      <w:r w:rsidR="007A33F6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ати</w:t>
      </w:r>
      <w:r w:rsidR="00135719" w:rsidRPr="00135719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>:</w:t>
      </w:r>
    </w:p>
    <w:p w14:paraId="0E640140" w14:textId="45B6B366" w:rsidR="007A33F6" w:rsidRDefault="007A33F6" w:rsidP="00480A73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D44EAB">
        <w:rPr>
          <w:rFonts w:ascii="Times New Roman" w:hAnsi="Times New Roman"/>
          <w:bCs/>
          <w:sz w:val="28"/>
          <w:szCs w:val="28"/>
          <w:lang w:val="uk-UA"/>
        </w:rPr>
        <w:t xml:space="preserve">схему </w:t>
      </w:r>
      <w:r w:rsidRPr="007A33F6">
        <w:rPr>
          <w:rFonts w:ascii="Times New Roman" w:hAnsi="Times New Roman"/>
          <w:bCs/>
          <w:sz w:val="28"/>
          <w:szCs w:val="28"/>
          <w:lang w:val="uk-UA"/>
        </w:rPr>
        <w:t>розміщення ТС;</w:t>
      </w:r>
    </w:p>
    <w:p w14:paraId="0D0D28EC" w14:textId="3C8C55AA" w:rsidR="007A33F6" w:rsidRDefault="007A33F6" w:rsidP="00480A73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е</w:t>
      </w:r>
      <w:r w:rsidRPr="007A33F6">
        <w:rPr>
          <w:rFonts w:ascii="Times New Roman" w:hAnsi="Times New Roman"/>
          <w:bCs/>
          <w:sz w:val="28"/>
          <w:szCs w:val="28"/>
          <w:lang w:val="uk-UA"/>
        </w:rPr>
        <w:t>скізи фасадів ТС у кольорі М 1: 50 (для стаціонарних ТС), які виготовляє суб'єкт господарювання, який має у своєму складі архітектора, що має кваліфікаційний сертифікат, або архітектор, який має відповідний кваліфікаційний сертифікат</w:t>
      </w:r>
      <w:r>
        <w:rPr>
          <w:rFonts w:ascii="Times New Roman" w:hAnsi="Times New Roman"/>
          <w:bCs/>
          <w:sz w:val="28"/>
          <w:szCs w:val="28"/>
          <w:lang w:val="uk-UA"/>
        </w:rPr>
        <w:t>;</w:t>
      </w:r>
    </w:p>
    <w:p w14:paraId="6EBF357E" w14:textId="1C36F8A8" w:rsidR="007A33F6" w:rsidRDefault="007A33F6" w:rsidP="00480A73">
      <w:pPr>
        <w:pStyle w:val="a7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7A33F6">
        <w:rPr>
          <w:rFonts w:ascii="Times New Roman" w:hAnsi="Times New Roman"/>
          <w:bCs/>
          <w:sz w:val="28"/>
          <w:szCs w:val="28"/>
          <w:lang w:val="uk-UA"/>
        </w:rPr>
        <w:t>технічні умови щодо інженерного забезпечення (за наявності), отримані замовником у балансоутримувача відповідних інженерних мереж.</w:t>
      </w:r>
    </w:p>
    <w:p w14:paraId="068D6989" w14:textId="3EB0B413" w:rsidR="001C0CD6" w:rsidRDefault="001C0CD6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ФОП </w:t>
      </w:r>
      <w:proofErr w:type="spellStart"/>
      <w:r w:rsidR="006828F8">
        <w:rPr>
          <w:rFonts w:ascii="Times New Roman" w:eastAsia="Times New Roman" w:hAnsi="Times New Roman"/>
          <w:sz w:val="28"/>
          <w:szCs w:val="28"/>
          <w:lang w:val="uk-UA"/>
        </w:rPr>
        <w:t>Шейніну</w:t>
      </w:r>
      <w:proofErr w:type="spellEnd"/>
      <w:r w:rsidR="006828F8">
        <w:rPr>
          <w:rFonts w:ascii="Times New Roman" w:eastAsia="Times New Roman" w:hAnsi="Times New Roman"/>
          <w:sz w:val="28"/>
          <w:szCs w:val="28"/>
          <w:lang w:val="uk-UA"/>
        </w:rPr>
        <w:t xml:space="preserve"> О.О.</w:t>
      </w:r>
      <w:r w:rsidR="00F51B97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955C0A">
        <w:rPr>
          <w:rFonts w:ascii="Times New Roman" w:hAnsi="Times New Roman"/>
          <w:bCs/>
          <w:sz w:val="28"/>
          <w:szCs w:val="28"/>
          <w:lang w:val="uk-UA"/>
        </w:rPr>
        <w:t>отримати погодження щодо розміщення тимчасової споруди для провадження підприємницької діяльності відповідно до вимог законодавства.</w:t>
      </w:r>
    </w:p>
    <w:p w14:paraId="7F2C852C" w14:textId="7047939F" w:rsidR="007A33F6" w:rsidRDefault="007A33F6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Зобов’язати ФОП</w:t>
      </w:r>
      <w:r w:rsidR="00D44E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BD707A">
        <w:rPr>
          <w:rFonts w:ascii="Times New Roman" w:eastAsia="Times New Roman" w:hAnsi="Times New Roman"/>
          <w:sz w:val="28"/>
          <w:szCs w:val="28"/>
          <w:lang w:val="uk-UA"/>
        </w:rPr>
        <w:t>Шейніну</w:t>
      </w:r>
      <w:proofErr w:type="spellEnd"/>
      <w:r w:rsidR="00BD707A">
        <w:rPr>
          <w:rFonts w:ascii="Times New Roman" w:eastAsia="Times New Roman" w:hAnsi="Times New Roman"/>
          <w:sz w:val="28"/>
          <w:szCs w:val="28"/>
          <w:lang w:val="uk-UA"/>
        </w:rPr>
        <w:t xml:space="preserve"> О.О.</w:t>
      </w:r>
      <w:r w:rsidR="00F51B97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в термін </w:t>
      </w:r>
      <w:r w:rsidR="0060598C">
        <w:rPr>
          <w:rFonts w:ascii="Times New Roman" w:hAnsi="Times New Roman"/>
          <w:bCs/>
          <w:sz w:val="28"/>
          <w:szCs w:val="28"/>
          <w:lang w:val="uk-UA"/>
        </w:rPr>
        <w:t>до 10 днів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після реєстрації та отримання паспорта прив’язки </w:t>
      </w:r>
      <w:r w:rsidR="00D04C79">
        <w:rPr>
          <w:rFonts w:ascii="Times New Roman" w:hAnsi="Times New Roman"/>
          <w:bCs/>
          <w:sz w:val="28"/>
          <w:szCs w:val="28"/>
          <w:lang w:val="uk-UA"/>
        </w:rPr>
        <w:t>тимчасової споруди для провадження підприємницької діяльності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звернутись до юридичного відділу Фонтанської сільської ради Одеського району Одеської області щодо заключення  </w:t>
      </w:r>
      <w:r w:rsidR="001C0CD6">
        <w:rPr>
          <w:rFonts w:ascii="Times New Roman" w:hAnsi="Times New Roman"/>
          <w:bCs/>
          <w:sz w:val="28"/>
          <w:szCs w:val="28"/>
          <w:lang w:val="uk-UA"/>
        </w:rPr>
        <w:t xml:space="preserve">додаткової угоди про припинення дії </w:t>
      </w:r>
      <w:r w:rsidRPr="007A33F6">
        <w:rPr>
          <w:rFonts w:ascii="Times New Roman" w:hAnsi="Times New Roman"/>
          <w:bCs/>
          <w:sz w:val="28"/>
          <w:szCs w:val="28"/>
          <w:lang w:val="uk-UA"/>
        </w:rPr>
        <w:t xml:space="preserve">договору </w:t>
      </w:r>
      <w:r w:rsidR="001C0CD6">
        <w:rPr>
          <w:rFonts w:ascii="Times New Roman" w:hAnsi="Times New Roman"/>
          <w:bCs/>
          <w:sz w:val="28"/>
          <w:szCs w:val="28"/>
          <w:lang w:val="uk-UA"/>
        </w:rPr>
        <w:t xml:space="preserve">найму </w:t>
      </w:r>
      <w:r w:rsidR="00872085">
        <w:rPr>
          <w:rFonts w:ascii="Times New Roman" w:hAnsi="Times New Roman"/>
          <w:bCs/>
          <w:sz w:val="28"/>
          <w:szCs w:val="28"/>
          <w:lang w:val="uk-UA"/>
        </w:rPr>
        <w:t xml:space="preserve">окремої індивідуально визначеної частини елементу благоустрою </w:t>
      </w:r>
      <w:r w:rsidR="005D36BF">
        <w:rPr>
          <w:rFonts w:ascii="Times New Roman" w:hAnsi="Times New Roman"/>
          <w:bCs/>
          <w:sz w:val="28"/>
          <w:szCs w:val="28"/>
          <w:lang w:val="uk-UA"/>
        </w:rPr>
        <w:t>(</w:t>
      </w:r>
      <w:r w:rsidR="00872085">
        <w:rPr>
          <w:rFonts w:ascii="Times New Roman" w:hAnsi="Times New Roman"/>
          <w:bCs/>
          <w:sz w:val="28"/>
          <w:szCs w:val="28"/>
          <w:lang w:val="uk-UA"/>
        </w:rPr>
        <w:t>покриття)</w:t>
      </w:r>
      <w:r w:rsidR="001C0CD6">
        <w:rPr>
          <w:rFonts w:ascii="Times New Roman" w:hAnsi="Times New Roman"/>
          <w:bCs/>
          <w:sz w:val="28"/>
          <w:szCs w:val="28"/>
          <w:lang w:val="uk-UA"/>
        </w:rPr>
        <w:t xml:space="preserve"> від </w:t>
      </w:r>
      <w:r w:rsidR="00BD707A">
        <w:rPr>
          <w:rFonts w:ascii="Times New Roman" w:hAnsi="Times New Roman"/>
          <w:bCs/>
          <w:sz w:val="28"/>
          <w:szCs w:val="28"/>
          <w:lang w:val="uk-UA"/>
        </w:rPr>
        <w:t>19</w:t>
      </w:r>
      <w:r w:rsidR="00D44EAB" w:rsidRPr="00F51B97">
        <w:rPr>
          <w:rFonts w:ascii="Times New Roman" w:hAnsi="Times New Roman"/>
          <w:bCs/>
          <w:sz w:val="28"/>
          <w:szCs w:val="28"/>
          <w:lang w:val="uk-UA"/>
        </w:rPr>
        <w:t>.</w:t>
      </w:r>
      <w:r w:rsidR="00BD707A">
        <w:rPr>
          <w:rFonts w:ascii="Times New Roman" w:hAnsi="Times New Roman"/>
          <w:bCs/>
          <w:sz w:val="28"/>
          <w:szCs w:val="28"/>
          <w:lang w:val="uk-UA"/>
        </w:rPr>
        <w:t>10</w:t>
      </w:r>
      <w:r w:rsidR="00D44EAB" w:rsidRPr="00F51B97">
        <w:rPr>
          <w:rFonts w:ascii="Times New Roman" w:hAnsi="Times New Roman"/>
          <w:bCs/>
          <w:sz w:val="28"/>
          <w:szCs w:val="28"/>
          <w:lang w:val="uk-UA"/>
        </w:rPr>
        <w:t>.</w:t>
      </w:r>
      <w:r w:rsidR="0074455A" w:rsidRPr="00F51B97">
        <w:rPr>
          <w:rFonts w:ascii="Times New Roman" w:hAnsi="Times New Roman"/>
          <w:bCs/>
          <w:sz w:val="28"/>
          <w:szCs w:val="28"/>
          <w:lang w:val="uk-UA"/>
        </w:rPr>
        <w:t>2</w:t>
      </w:r>
      <w:r w:rsidR="00D44EAB" w:rsidRPr="00F51B97">
        <w:rPr>
          <w:rFonts w:ascii="Times New Roman" w:hAnsi="Times New Roman"/>
          <w:bCs/>
          <w:sz w:val="28"/>
          <w:szCs w:val="28"/>
          <w:lang w:val="uk-UA"/>
        </w:rPr>
        <w:t>0</w:t>
      </w:r>
      <w:r w:rsidR="00BD707A">
        <w:rPr>
          <w:rFonts w:ascii="Times New Roman" w:hAnsi="Times New Roman"/>
          <w:bCs/>
          <w:sz w:val="28"/>
          <w:szCs w:val="28"/>
          <w:lang w:val="uk-UA"/>
        </w:rPr>
        <w:t>20</w:t>
      </w:r>
      <w:r w:rsidR="00D44EAB" w:rsidRPr="00F51B97">
        <w:rPr>
          <w:rFonts w:ascii="Times New Roman" w:hAnsi="Times New Roman"/>
          <w:bCs/>
          <w:sz w:val="28"/>
          <w:szCs w:val="28"/>
          <w:lang w:val="uk-UA"/>
        </w:rPr>
        <w:t>р.</w:t>
      </w:r>
      <w:r w:rsidR="002E6F3E" w:rsidRPr="00F51B97">
        <w:rPr>
          <w:rFonts w:ascii="Times New Roman" w:hAnsi="Times New Roman"/>
          <w:bCs/>
          <w:sz w:val="28"/>
          <w:szCs w:val="28"/>
          <w:lang w:val="uk-UA"/>
        </w:rPr>
        <w:t xml:space="preserve"> №</w:t>
      </w:r>
      <w:r w:rsidR="00BD707A">
        <w:rPr>
          <w:rFonts w:ascii="Times New Roman" w:hAnsi="Times New Roman"/>
          <w:bCs/>
          <w:sz w:val="28"/>
          <w:szCs w:val="28"/>
          <w:lang w:val="uk-UA"/>
        </w:rPr>
        <w:t>154</w:t>
      </w:r>
      <w:r w:rsidR="002E6F3E">
        <w:rPr>
          <w:rFonts w:ascii="Times New Roman" w:hAnsi="Times New Roman"/>
          <w:bCs/>
          <w:sz w:val="28"/>
          <w:szCs w:val="28"/>
          <w:lang w:val="uk-UA"/>
        </w:rPr>
        <w:t xml:space="preserve"> та заключення договору щодо </w:t>
      </w:r>
      <w:r w:rsidRPr="007A33F6">
        <w:rPr>
          <w:rFonts w:ascii="Times New Roman" w:hAnsi="Times New Roman"/>
          <w:bCs/>
          <w:sz w:val="28"/>
          <w:szCs w:val="28"/>
          <w:lang w:val="uk-UA"/>
        </w:rPr>
        <w:t>пайової участі в утримані об’єктів благоустрою</w:t>
      </w:r>
      <w:r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7062C1B5" w14:textId="33446745" w:rsidR="0084348F" w:rsidRDefault="0084348F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84348F">
        <w:rPr>
          <w:rFonts w:ascii="Times New Roman" w:hAnsi="Times New Roman"/>
          <w:bCs/>
          <w:sz w:val="28"/>
          <w:szCs w:val="28"/>
          <w:lang w:val="uk-UA"/>
        </w:rPr>
        <w:t xml:space="preserve">Управлінню фінансів Фонтанської сільської ради Одеського району Одеської області </w:t>
      </w:r>
      <w:r>
        <w:rPr>
          <w:rFonts w:ascii="Times New Roman" w:hAnsi="Times New Roman"/>
          <w:bCs/>
          <w:sz w:val="28"/>
          <w:szCs w:val="28"/>
          <w:lang w:val="uk-UA"/>
        </w:rPr>
        <w:t>здійснювати відповідні розрахунки</w:t>
      </w:r>
      <w:r w:rsidRPr="0084348F">
        <w:rPr>
          <w:rFonts w:ascii="Times New Roman" w:hAnsi="Times New Roman"/>
          <w:bCs/>
          <w:sz w:val="28"/>
          <w:szCs w:val="28"/>
          <w:lang w:val="uk-UA"/>
        </w:rPr>
        <w:t>.</w:t>
      </w:r>
    </w:p>
    <w:p w14:paraId="7B1B8AE9" w14:textId="23A9D92B" w:rsidR="00D04C79" w:rsidRDefault="00D04C79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ФОП </w:t>
      </w:r>
      <w:proofErr w:type="spellStart"/>
      <w:r w:rsidR="00BD707A">
        <w:rPr>
          <w:rFonts w:ascii="Times New Roman" w:eastAsia="Times New Roman" w:hAnsi="Times New Roman"/>
          <w:sz w:val="28"/>
          <w:szCs w:val="28"/>
          <w:lang w:val="uk-UA"/>
        </w:rPr>
        <w:t>Шейніну</w:t>
      </w:r>
      <w:proofErr w:type="spellEnd"/>
      <w:r w:rsidR="00BD707A">
        <w:rPr>
          <w:rFonts w:ascii="Times New Roman" w:eastAsia="Times New Roman" w:hAnsi="Times New Roman"/>
          <w:sz w:val="28"/>
          <w:szCs w:val="28"/>
          <w:lang w:val="uk-UA"/>
        </w:rPr>
        <w:t xml:space="preserve"> О.О.</w:t>
      </w:r>
      <w:r w:rsidR="00F51B97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після розміщення тимчасової споруди для провадження підприємницької діяльності звернутись до Фонтанської сільської ради Одеського району Одеської області письмовою заявою щодо виконання вимог паспорта прив’язки тимчасової споруди для провадж</w:t>
      </w:r>
      <w:r w:rsidR="007F5B1E">
        <w:rPr>
          <w:rFonts w:ascii="Times New Roman" w:hAnsi="Times New Roman"/>
          <w:bCs/>
          <w:sz w:val="28"/>
          <w:szCs w:val="28"/>
          <w:lang w:val="uk-UA"/>
        </w:rPr>
        <w:t>ення підприємницької діяльності у повному обсязі.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</w:p>
    <w:p w14:paraId="136C0CEB" w14:textId="12E30576" w:rsidR="007A33F6" w:rsidRDefault="00D04C79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D04C79">
        <w:rPr>
          <w:rFonts w:ascii="Times New Roman" w:hAnsi="Times New Roman"/>
          <w:bCs/>
          <w:sz w:val="28"/>
          <w:szCs w:val="28"/>
          <w:lang w:val="uk-UA"/>
        </w:rPr>
        <w:t xml:space="preserve">Зобов’язати ФОП </w:t>
      </w:r>
      <w:proofErr w:type="spellStart"/>
      <w:r w:rsidR="00BD707A">
        <w:rPr>
          <w:rFonts w:ascii="Times New Roman" w:eastAsia="Times New Roman" w:hAnsi="Times New Roman"/>
          <w:sz w:val="28"/>
          <w:szCs w:val="28"/>
          <w:lang w:val="uk-UA"/>
        </w:rPr>
        <w:t>Шейніну</w:t>
      </w:r>
      <w:proofErr w:type="spellEnd"/>
      <w:r w:rsidR="00BD707A">
        <w:rPr>
          <w:rFonts w:ascii="Times New Roman" w:eastAsia="Times New Roman" w:hAnsi="Times New Roman"/>
          <w:sz w:val="28"/>
          <w:szCs w:val="28"/>
          <w:lang w:val="uk-UA"/>
        </w:rPr>
        <w:t xml:space="preserve"> О.О.</w:t>
      </w:r>
      <w:r w:rsidR="00F51B97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D04C79">
        <w:rPr>
          <w:rFonts w:ascii="Times New Roman" w:hAnsi="Times New Roman"/>
          <w:bCs/>
          <w:sz w:val="28"/>
          <w:szCs w:val="28"/>
          <w:lang w:val="uk-UA"/>
        </w:rPr>
        <w:t xml:space="preserve">забезпечити належне утримання прилеглої до тимчасових споруд території, підтримувати належний експлуатаційний стан тимчасових споруд, відповідного технологічного </w:t>
      </w:r>
      <w:r w:rsidRPr="00D04C79">
        <w:rPr>
          <w:rFonts w:ascii="Times New Roman" w:hAnsi="Times New Roman"/>
          <w:bCs/>
          <w:sz w:val="28"/>
          <w:szCs w:val="28"/>
          <w:lang w:val="uk-UA"/>
        </w:rPr>
        <w:lastRenderedPageBreak/>
        <w:t>обладнання, що використовується разом з тимчасовими спорудами, суворо виконувати вимоги норм та правил в сфері благоустрою населених пунктів.</w:t>
      </w:r>
    </w:p>
    <w:p w14:paraId="56662035" w14:textId="6F65C524" w:rsidR="00D04C79" w:rsidRPr="007F5B1E" w:rsidRDefault="00D04C79" w:rsidP="00480A73">
      <w:pPr>
        <w:pStyle w:val="a7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B016A4">
        <w:rPr>
          <w:rFonts w:ascii="Times New Roman" w:eastAsia="Times New Roman" w:hAnsi="Times New Roman"/>
          <w:sz w:val="28"/>
          <w:szCs w:val="28"/>
          <w:lang w:val="uk-UA"/>
        </w:rPr>
        <w:t xml:space="preserve">Зобов’язати ФОП </w:t>
      </w:r>
      <w:proofErr w:type="spellStart"/>
      <w:r w:rsidR="00BD707A">
        <w:rPr>
          <w:rFonts w:ascii="Times New Roman" w:eastAsia="Times New Roman" w:hAnsi="Times New Roman"/>
          <w:sz w:val="28"/>
          <w:szCs w:val="28"/>
          <w:lang w:val="uk-UA"/>
        </w:rPr>
        <w:t>Шейніну</w:t>
      </w:r>
      <w:proofErr w:type="spellEnd"/>
      <w:r w:rsidR="00BD707A">
        <w:rPr>
          <w:rFonts w:ascii="Times New Roman" w:eastAsia="Times New Roman" w:hAnsi="Times New Roman"/>
          <w:sz w:val="28"/>
          <w:szCs w:val="28"/>
          <w:lang w:val="uk-UA"/>
        </w:rPr>
        <w:t xml:space="preserve"> О.О.</w:t>
      </w:r>
      <w:r w:rsidR="00F51B97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Pr="00B016A4">
        <w:rPr>
          <w:rFonts w:ascii="Times New Roman" w:eastAsia="Times New Roman" w:hAnsi="Times New Roman"/>
          <w:sz w:val="28"/>
          <w:szCs w:val="28"/>
          <w:lang w:val="uk-UA"/>
        </w:rPr>
        <w:t>заключити договір на вивезення твердих побутових відходів.</w:t>
      </w:r>
    </w:p>
    <w:p w14:paraId="247173D3" w14:textId="77777777" w:rsidR="00684A9A" w:rsidRPr="00305BB2" w:rsidRDefault="00684A9A" w:rsidP="00684A9A">
      <w:pPr>
        <w:pStyle w:val="a7"/>
        <w:numPr>
          <w:ilvl w:val="0"/>
          <w:numId w:val="1"/>
        </w:numPr>
        <w:spacing w:after="0" w:line="240" w:lineRule="auto"/>
        <w:ind w:right="-284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 w:rsidRPr="00305BB2">
        <w:rPr>
          <w:rFonts w:ascii="Times New Roman" w:hAnsi="Times New Roman"/>
          <w:sz w:val="28"/>
          <w:szCs w:val="28"/>
          <w:lang w:val="uk-UA"/>
        </w:rPr>
        <w:t xml:space="preserve">Контроль за виконанням цього рішення покладається на </w:t>
      </w:r>
      <w:r>
        <w:rPr>
          <w:rFonts w:ascii="Times New Roman" w:hAnsi="Times New Roman"/>
          <w:sz w:val="28"/>
          <w:szCs w:val="28"/>
          <w:lang w:val="uk-UA"/>
        </w:rPr>
        <w:t xml:space="preserve">першого заступника сільського голови </w:t>
      </w:r>
      <w:r w:rsidRPr="00305BB2">
        <w:rPr>
          <w:rFonts w:ascii="Times New Roman" w:hAnsi="Times New Roman"/>
          <w:sz w:val="28"/>
          <w:szCs w:val="28"/>
          <w:lang w:val="uk-UA"/>
        </w:rPr>
        <w:t>Фонтанської сільської ради Одеського району Одеської області.</w:t>
      </w:r>
    </w:p>
    <w:p w14:paraId="15475103" w14:textId="77777777" w:rsidR="007F5B1E" w:rsidRPr="007F5B1E" w:rsidRDefault="007F5B1E" w:rsidP="007F5B1E">
      <w:pPr>
        <w:pStyle w:val="a7"/>
        <w:rPr>
          <w:rFonts w:ascii="Times New Roman" w:hAnsi="Times New Roman"/>
          <w:bCs/>
          <w:sz w:val="28"/>
          <w:szCs w:val="28"/>
          <w:lang w:val="uk-UA"/>
        </w:rPr>
      </w:pPr>
    </w:p>
    <w:p w14:paraId="230F1938" w14:textId="09B531E5" w:rsidR="007F5B1E" w:rsidRDefault="007F5B1E" w:rsidP="007F5B1E">
      <w:pPr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0747D485" w14:textId="77777777" w:rsidR="007B6461" w:rsidRDefault="007B6461" w:rsidP="007F5B1E">
      <w:pPr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70E8FE9" w14:textId="74B39F21" w:rsidR="007F5B1E" w:rsidRDefault="007F5B1E" w:rsidP="007F5B1E">
      <w:pPr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9ECABC0" w14:textId="69B099E0" w:rsidR="007F5B1E" w:rsidRDefault="007B6461" w:rsidP="007F5B1E">
      <w:pPr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В.о. сільського голови                                                                   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>Андрій СЕРЕБРІЙ</w:t>
      </w:r>
    </w:p>
    <w:sectPr w:rsidR="007F5B1E" w:rsidSect="007D5399">
      <w:pgSz w:w="11906" w:h="16838"/>
      <w:pgMar w:top="567" w:right="70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185A2D"/>
    <w:multiLevelType w:val="hybridMultilevel"/>
    <w:tmpl w:val="2712676C"/>
    <w:lvl w:ilvl="0" w:tplc="08F896BC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color w:val="333333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6D494907"/>
    <w:multiLevelType w:val="multilevel"/>
    <w:tmpl w:val="B1D608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E3D"/>
    <w:rsid w:val="00027D3A"/>
    <w:rsid w:val="000337A8"/>
    <w:rsid w:val="00123911"/>
    <w:rsid w:val="0013133A"/>
    <w:rsid w:val="00135719"/>
    <w:rsid w:val="00152D0D"/>
    <w:rsid w:val="001C0CD6"/>
    <w:rsid w:val="00226157"/>
    <w:rsid w:val="002E6F3E"/>
    <w:rsid w:val="002F1EF9"/>
    <w:rsid w:val="002F29DD"/>
    <w:rsid w:val="0030063B"/>
    <w:rsid w:val="00325F31"/>
    <w:rsid w:val="003703E4"/>
    <w:rsid w:val="003B2CE0"/>
    <w:rsid w:val="003C5419"/>
    <w:rsid w:val="00480A73"/>
    <w:rsid w:val="00497888"/>
    <w:rsid w:val="004A0A9E"/>
    <w:rsid w:val="004A0F82"/>
    <w:rsid w:val="004B6038"/>
    <w:rsid w:val="0055268A"/>
    <w:rsid w:val="005848B9"/>
    <w:rsid w:val="005A0B96"/>
    <w:rsid w:val="005A235F"/>
    <w:rsid w:val="005B0958"/>
    <w:rsid w:val="005D36BF"/>
    <w:rsid w:val="0060598C"/>
    <w:rsid w:val="00644651"/>
    <w:rsid w:val="00680610"/>
    <w:rsid w:val="006828F8"/>
    <w:rsid w:val="00684A9A"/>
    <w:rsid w:val="00700FDE"/>
    <w:rsid w:val="00710E84"/>
    <w:rsid w:val="00723C92"/>
    <w:rsid w:val="0074455A"/>
    <w:rsid w:val="0075757D"/>
    <w:rsid w:val="00773E3D"/>
    <w:rsid w:val="00784C14"/>
    <w:rsid w:val="00787936"/>
    <w:rsid w:val="007913BF"/>
    <w:rsid w:val="007A33F6"/>
    <w:rsid w:val="007B6461"/>
    <w:rsid w:val="007D5399"/>
    <w:rsid w:val="007F5B1E"/>
    <w:rsid w:val="00804EC3"/>
    <w:rsid w:val="00813C38"/>
    <w:rsid w:val="00815CE5"/>
    <w:rsid w:val="0084348F"/>
    <w:rsid w:val="00872085"/>
    <w:rsid w:val="008750F5"/>
    <w:rsid w:val="008F7E02"/>
    <w:rsid w:val="00955C0A"/>
    <w:rsid w:val="009706C9"/>
    <w:rsid w:val="00993577"/>
    <w:rsid w:val="009B021F"/>
    <w:rsid w:val="009D3EF8"/>
    <w:rsid w:val="00A96844"/>
    <w:rsid w:val="00B20F32"/>
    <w:rsid w:val="00B625CB"/>
    <w:rsid w:val="00B849E8"/>
    <w:rsid w:val="00BD707A"/>
    <w:rsid w:val="00BF067B"/>
    <w:rsid w:val="00C34AC8"/>
    <w:rsid w:val="00C60BE1"/>
    <w:rsid w:val="00D04C79"/>
    <w:rsid w:val="00D44EAB"/>
    <w:rsid w:val="00D803C2"/>
    <w:rsid w:val="00E97EBB"/>
    <w:rsid w:val="00F5183D"/>
    <w:rsid w:val="00F51B97"/>
    <w:rsid w:val="00F611A1"/>
    <w:rsid w:val="00FD1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C80E2"/>
  <w15:chartTrackingRefBased/>
  <w15:docId w15:val="{3DAC5C61-6754-410F-B248-652730FEA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5F3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25F31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815C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815CE5"/>
    <w:rPr>
      <w:rFonts w:ascii="Segoe UI" w:eastAsia="Calibri" w:hAnsi="Segoe UI" w:cs="Segoe UI"/>
      <w:sz w:val="18"/>
      <w:szCs w:val="18"/>
    </w:rPr>
  </w:style>
  <w:style w:type="table" w:styleId="a6">
    <w:name w:val="Table Grid"/>
    <w:basedOn w:val="a1"/>
    <w:uiPriority w:val="39"/>
    <w:rsid w:val="00D803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A0B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95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6F2F4B-B59A-4BED-8FAC-BE033BDE68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3224</Words>
  <Characters>1839</Characters>
  <Application>Microsoft Office Word</Application>
  <DocSecurity>0</DocSecurity>
  <Lines>15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Arakelyan Marietta</dc:creator>
  <cp:keywords/>
  <dc:description/>
  <cp:lastModifiedBy>Koroleva</cp:lastModifiedBy>
  <cp:revision>24</cp:revision>
  <cp:lastPrinted>2026-07-01T13:18:00Z</cp:lastPrinted>
  <dcterms:created xsi:type="dcterms:W3CDTF">2024-07-09T08:27:00Z</dcterms:created>
  <dcterms:modified xsi:type="dcterms:W3CDTF">2026-07-01T13:18:00Z</dcterms:modified>
</cp:coreProperties>
</file>